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CD32" w14:textId="1E10A2AA" w:rsidR="000B140E" w:rsidRPr="00AF70C5" w:rsidRDefault="000B140E" w:rsidP="000B140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>
        <w:rPr>
          <w:rFonts w:ascii="Arial" w:hAnsi="Arial" w:cs="Arial"/>
          <w:b/>
          <w:sz w:val="24"/>
        </w:rPr>
        <w:t>10</w:t>
      </w:r>
      <w:r w:rsidR="00104292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e 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584D60">
        <w:rPr>
          <w:rFonts w:ascii="Arial" w:hAnsi="Arial" w:cs="Arial"/>
          <w:b/>
          <w:color w:val="000000"/>
          <w:sz w:val="24"/>
        </w:rPr>
        <w:t>R1-</w:t>
      </w:r>
      <w:r w:rsidRPr="00F61954">
        <w:t xml:space="preserve"> </w:t>
      </w:r>
      <w:r>
        <w:rPr>
          <w:rFonts w:ascii="Arial" w:hAnsi="Arial" w:cs="Arial"/>
          <w:b/>
          <w:color w:val="000000"/>
          <w:sz w:val="24"/>
        </w:rPr>
        <w:t>20</w:t>
      </w:r>
      <w:r w:rsidR="00104292">
        <w:rPr>
          <w:rFonts w:ascii="Arial" w:hAnsi="Arial" w:cs="Arial"/>
          <w:b/>
          <w:color w:val="000000"/>
          <w:sz w:val="24"/>
        </w:rPr>
        <w:t>08609</w:t>
      </w:r>
    </w:p>
    <w:p w14:paraId="6628D665" w14:textId="0C480324" w:rsidR="000B140E" w:rsidRPr="00DA12F7" w:rsidRDefault="00104292" w:rsidP="000B140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</w:t>
      </w:r>
      <w:r w:rsidR="000B14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="000B140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B140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November 13</w:t>
      </w:r>
      <w:r w:rsidR="000B140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B140E">
        <w:rPr>
          <w:rFonts w:ascii="Arial" w:hAnsi="Arial" w:cs="Arial"/>
          <w:b/>
          <w:sz w:val="24"/>
          <w:szCs w:val="24"/>
        </w:rPr>
        <w:t>, 2020</w:t>
      </w:r>
    </w:p>
    <w:p w14:paraId="47B5DBB9" w14:textId="77777777" w:rsidR="000B140E" w:rsidRPr="007D58FC" w:rsidRDefault="000B140E" w:rsidP="000B140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26BB2BCA" w14:textId="61AD33A2" w:rsidR="000B140E" w:rsidRPr="007D58FC" w:rsidRDefault="000B140E" w:rsidP="000B140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7.2.5</w:t>
      </w:r>
    </w:p>
    <w:p w14:paraId="758BA737" w14:textId="77777777" w:rsidR="000B140E" w:rsidRPr="00CC27F5" w:rsidRDefault="000B140E" w:rsidP="000B140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099AEA16" w14:textId="77777777" w:rsidR="000B140E" w:rsidRPr="0050316A" w:rsidRDefault="000B140E" w:rsidP="000B140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  <w:t xml:space="preserve">Remaining issues on </w:t>
      </w:r>
      <w:r>
        <w:rPr>
          <w:rFonts w:asciiTheme="minorBidi" w:hAnsiTheme="minorBidi" w:cstheme="minorBidi"/>
          <w:sz w:val="24"/>
          <w:szCs w:val="24"/>
        </w:rPr>
        <w:t>PUSCH enhancements for URLLC</w:t>
      </w:r>
    </w:p>
    <w:p w14:paraId="17130046" w14:textId="77777777" w:rsidR="000B140E" w:rsidRDefault="000B140E" w:rsidP="000B140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EFE2C56" w14:textId="77777777" w:rsidR="000B140E" w:rsidRDefault="000B140E" w:rsidP="000B140E">
      <w:pPr>
        <w:pStyle w:val="Heading1"/>
        <w:jc w:val="both"/>
      </w:pPr>
      <w:r>
        <w:t>1</w:t>
      </w:r>
      <w:r w:rsidRPr="00CC27F5">
        <w:tab/>
      </w:r>
      <w:r>
        <w:t xml:space="preserve">Introduction </w:t>
      </w:r>
    </w:p>
    <w:p w14:paraId="07F7ADD9" w14:textId="77777777" w:rsidR="000B140E" w:rsidRDefault="000B140E" w:rsidP="000B140E">
      <w:pPr>
        <w:jc w:val="both"/>
      </w:pPr>
      <w:r>
        <w:t>In this document, the text proposals for the following topics are presented. Each corresponding section also includes a reason for the proposed addition or modification.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0B140E" w14:paraId="2A31B2B9" w14:textId="77777777" w:rsidTr="00C33A5B">
        <w:tc>
          <w:tcPr>
            <w:tcW w:w="1705" w:type="dxa"/>
          </w:tcPr>
          <w:p w14:paraId="0FCA02C0" w14:textId="68E2EAE2" w:rsidR="000B140E" w:rsidRDefault="000B140E" w:rsidP="00C33A5B">
            <w:r>
              <w:t xml:space="preserve">Section </w:t>
            </w:r>
            <w:r w:rsidR="000B1B08">
              <w:t>2</w:t>
            </w:r>
          </w:p>
        </w:tc>
        <w:tc>
          <w:tcPr>
            <w:tcW w:w="7924" w:type="dxa"/>
          </w:tcPr>
          <w:p w14:paraId="53D84090" w14:textId="167CDB53" w:rsidR="000B140E" w:rsidRPr="00C6209C" w:rsidRDefault="000B1B08" w:rsidP="00C33A5B">
            <w:r>
              <w:t xml:space="preserve">Max data rate condition for </w:t>
            </w:r>
            <w:r w:rsidR="008F1DE8">
              <w:t>PUSCH in Uplink CA</w:t>
            </w:r>
          </w:p>
        </w:tc>
      </w:tr>
    </w:tbl>
    <w:p w14:paraId="1D494FD4" w14:textId="77777777" w:rsidR="000B140E" w:rsidRDefault="000B140E" w:rsidP="000B140E">
      <w:pPr>
        <w:rPr>
          <w:noProof/>
        </w:rPr>
      </w:pPr>
    </w:p>
    <w:p w14:paraId="2562793C" w14:textId="588CF1F3" w:rsidR="000B140E" w:rsidRPr="006A3BF9" w:rsidRDefault="000B1B08" w:rsidP="006A3BF9">
      <w:pPr>
        <w:pStyle w:val="Heading1"/>
        <w:ind w:left="0" w:firstLine="0"/>
        <w:jc w:val="both"/>
        <w:rPr>
          <w:b/>
          <w:bCs/>
        </w:rPr>
      </w:pPr>
      <w:r w:rsidRPr="000B1B08">
        <w:t xml:space="preserve">2. </w:t>
      </w:r>
      <w:r w:rsidR="006A3BF9" w:rsidRPr="000B1B08">
        <w:t xml:space="preserve"> </w:t>
      </w:r>
      <w:r>
        <w:t xml:space="preserve">Maximum data rate condition for </w:t>
      </w:r>
      <w:r w:rsidR="008F1DE8">
        <w:t xml:space="preserve">PUSCH in Uplink </w:t>
      </w:r>
      <w:r>
        <w:t>CA</w:t>
      </w:r>
    </w:p>
    <w:p w14:paraId="0BEE5964" w14:textId="68C26999" w:rsidR="00FC3227" w:rsidRPr="00104292" w:rsidRDefault="00AF4ADB" w:rsidP="000B140E">
      <w:pPr>
        <w:jc w:val="both"/>
        <w:rPr>
          <w:lang w:val="en-GB"/>
        </w:rPr>
      </w:pPr>
      <w:r>
        <w:rPr>
          <w:lang w:val="en-GB"/>
        </w:rPr>
        <w:t xml:space="preserve">For PUSCH repetition type B, a UE may transmit PUSCHs for the same TB in a slot. For a same number of information payload (i.e., TB size), the UE complexity of preparing two or more actual repetition of the TB on a set of symbols  in the slot will be larger than the UE complexity to prepare one </w:t>
      </w:r>
      <w:r>
        <w:rPr>
          <w:rFonts w:hint="eastAsia"/>
          <w:lang w:val="en-GB" w:eastAsia="zh-CN"/>
        </w:rPr>
        <w:t>PUSCH</w:t>
      </w:r>
      <w:r>
        <w:rPr>
          <w:lang w:val="en-GB"/>
        </w:rPr>
        <w:t xml:space="preserve"> transmission without repetition in the same set of symbol PUSCH. This is because, in case of repetition, the UE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process the (same) TB separately across the different repetitions. </w:t>
      </w:r>
      <w:proofErr w:type="gramStart"/>
      <w:r w:rsidR="000A034B">
        <w:rPr>
          <w:rFonts w:hint="eastAsia"/>
          <w:lang w:val="en-GB" w:eastAsia="zh-CN"/>
        </w:rPr>
        <w:t>As</w:t>
      </w:r>
      <w:r w:rsidR="000A034B">
        <w:rPr>
          <w:lang w:val="en-GB"/>
        </w:rPr>
        <w:t xml:space="preserve"> a consequence</w:t>
      </w:r>
      <w:proofErr w:type="gramEnd"/>
      <w:r w:rsidR="000A034B">
        <w:rPr>
          <w:lang w:val="en-GB"/>
        </w:rPr>
        <w:t>,</w:t>
      </w:r>
      <w:r>
        <w:rPr>
          <w:lang w:val="en-GB"/>
        </w:rPr>
        <w:t xml:space="preserve"> this may limit the maximum data rate the UE can handle at a given slot. For this reason, we propose the following TP in TS 38.214. </w:t>
      </w: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140E" w:rsidRPr="00942E50" w14:paraId="42B72EAF" w14:textId="77777777" w:rsidTr="00C33A5B">
        <w:tc>
          <w:tcPr>
            <w:tcW w:w="9629" w:type="dxa"/>
            <w:shd w:val="clear" w:color="auto" w:fill="4472C4"/>
          </w:tcPr>
          <w:p w14:paraId="711160B0" w14:textId="4EAA1DF4" w:rsidR="000B140E" w:rsidRPr="00942E50" w:rsidRDefault="000B140E" w:rsidP="00C33A5B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 xml:space="preserve">Section </w:t>
            </w:r>
            <w:r w:rsidR="000B1B08">
              <w:rPr>
                <w:b/>
                <w:color w:val="FFFFFF"/>
                <w:sz w:val="24"/>
              </w:rPr>
              <w:t>6.1.4</w:t>
            </w:r>
            <w:r>
              <w:rPr>
                <w:b/>
                <w:color w:val="FFFFFF"/>
                <w:sz w:val="24"/>
              </w:rPr>
              <w:t xml:space="preserve"> of TS 38.21</w:t>
            </w:r>
            <w:r w:rsidR="000B1B08">
              <w:rPr>
                <w:b/>
                <w:color w:val="FFFFFF"/>
                <w:sz w:val="24"/>
              </w:rPr>
              <w:t>4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047BBC3A" w14:textId="77777777" w:rsidR="000B1B08" w:rsidRDefault="000B1B08" w:rsidP="000B1B08">
      <w:pPr>
        <w:jc w:val="both"/>
        <w:rPr>
          <w:color w:val="000000"/>
        </w:rPr>
      </w:pPr>
      <w:r>
        <w:rPr>
          <w:color w:val="000000"/>
          <w:lang w:eastAsia="ko-KR"/>
        </w:rPr>
        <w:t>Within a cell group, a</w:t>
      </w:r>
      <w:r>
        <w:rPr>
          <w:color w:val="000000"/>
        </w:rPr>
        <w:t xml:space="preserve"> UE is not required to handle PUSCH(s) transmissions in slot </w:t>
      </w:r>
      <w:proofErr w:type="spellStart"/>
      <w:r>
        <w:rPr>
          <w:i/>
          <w:color w:val="000000"/>
        </w:rPr>
        <w:t>s</w:t>
      </w:r>
      <w:r>
        <w:rPr>
          <w:i/>
          <w:color w:val="000000"/>
          <w:vertAlign w:val="subscript"/>
        </w:rPr>
        <w:t>j</w:t>
      </w:r>
      <w:proofErr w:type="spellEnd"/>
      <w:r>
        <w:rPr>
          <w:color w:val="000000"/>
        </w:rPr>
        <w:t xml:space="preserve"> in serving cell-</w:t>
      </w:r>
      <w:r>
        <w:rPr>
          <w:i/>
          <w:color w:val="000000"/>
        </w:rPr>
        <w:t>j</w:t>
      </w:r>
      <w:r>
        <w:rPr>
          <w:color w:val="000000"/>
        </w:rPr>
        <w:t xml:space="preserve">, and for </w:t>
      </w:r>
      <w:r>
        <w:rPr>
          <w:i/>
          <w:color w:val="000000"/>
        </w:rPr>
        <w:t>j</w:t>
      </w:r>
      <w:r>
        <w:rPr>
          <w:color w:val="000000"/>
        </w:rPr>
        <w:t xml:space="preserve"> = 0,</w:t>
      </w:r>
      <w:proofErr w:type="gramStart"/>
      <w:r>
        <w:rPr>
          <w:color w:val="000000"/>
        </w:rPr>
        <w:t>1,2..</w:t>
      </w:r>
      <w:proofErr w:type="gramEnd"/>
      <w:r>
        <w:rPr>
          <w:color w:val="000000"/>
        </w:rPr>
        <w:t xml:space="preserve"> </w:t>
      </w:r>
      <w:r>
        <w:rPr>
          <w:i/>
          <w:color w:val="000000"/>
        </w:rPr>
        <w:t>J-1</w:t>
      </w:r>
      <w:r>
        <w:rPr>
          <w:color w:val="000000"/>
        </w:rPr>
        <w:t xml:space="preserve">, slot </w:t>
      </w:r>
      <w:proofErr w:type="spellStart"/>
      <w:r>
        <w:rPr>
          <w:i/>
          <w:color w:val="000000"/>
        </w:rPr>
        <w:t>s</w:t>
      </w:r>
      <w:r>
        <w:rPr>
          <w:i/>
          <w:color w:val="000000"/>
          <w:vertAlign w:val="subscript"/>
        </w:rPr>
        <w:t>j</w:t>
      </w:r>
      <w:proofErr w:type="spellEnd"/>
      <w:r>
        <w:rPr>
          <w:color w:val="000000"/>
        </w:rPr>
        <w:t xml:space="preserve"> overlapping </w:t>
      </w:r>
      <w:r>
        <w:rPr>
          <w:color w:val="000000"/>
          <w:lang w:eastAsia="ko-KR"/>
        </w:rPr>
        <w:t xml:space="preserve">with </w:t>
      </w:r>
      <w:r>
        <w:rPr>
          <w:color w:val="000000"/>
        </w:rPr>
        <w:t xml:space="preserve">any given point in time, if the following condition is not satisfied at that point in time: </w:t>
      </w:r>
    </w:p>
    <w:p w14:paraId="19F0ABE7" w14:textId="77777777" w:rsidR="000B1B08" w:rsidRDefault="002333A0" w:rsidP="000B1B08">
      <w:pPr>
        <w:keepLines/>
        <w:tabs>
          <w:tab w:val="center" w:pos="4536"/>
          <w:tab w:val="right" w:pos="9072"/>
        </w:tabs>
        <w:jc w:val="both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0B1B08">
        <w:t>,</w:t>
      </w:r>
    </w:p>
    <w:p w14:paraId="40FF848D" w14:textId="77777777" w:rsidR="000B1B08" w:rsidRDefault="000B1B08" w:rsidP="000B1B08">
      <w:pPr>
        <w:jc w:val="both"/>
        <w:rPr>
          <w:color w:val="000000"/>
          <w:lang w:val="sv-SE" w:eastAsia="ko-KR"/>
        </w:rPr>
      </w:pPr>
      <w:r>
        <w:rPr>
          <w:color w:val="000000"/>
        </w:rPr>
        <w:t>where</w:t>
      </w:r>
    </w:p>
    <w:p w14:paraId="258CE194" w14:textId="77777777" w:rsidR="000B1B08" w:rsidRPr="000D4084" w:rsidRDefault="000B1B08" w:rsidP="000B1B08">
      <w:pPr>
        <w:ind w:left="568" w:hanging="284"/>
        <w:jc w:val="both"/>
      </w:pPr>
      <w:r w:rsidRPr="000D4084">
        <w:rPr>
          <w:i/>
        </w:rPr>
        <w:t>-</w:t>
      </w:r>
      <w:r w:rsidRPr="000D4084">
        <w:rPr>
          <w:i/>
        </w:rPr>
        <w:tab/>
        <w:t>J</w:t>
      </w:r>
      <w:r w:rsidRPr="000D4084">
        <w:t xml:space="preserve"> is the number of </w:t>
      </w:r>
      <w:r w:rsidRPr="000D4084">
        <w:rPr>
          <w:lang w:eastAsia="ko-KR"/>
        </w:rPr>
        <w:t xml:space="preserve">configured </w:t>
      </w:r>
      <w:r w:rsidRPr="000D4084">
        <w:t>serving cells belong to a frequency range</w:t>
      </w:r>
    </w:p>
    <w:p w14:paraId="28B6A1C4" w14:textId="77777777" w:rsidR="000B1B08" w:rsidRPr="000D4084" w:rsidRDefault="000B1B08" w:rsidP="000B1B08">
      <w:pPr>
        <w:ind w:left="851" w:hanging="284"/>
        <w:jc w:val="both"/>
      </w:pPr>
      <w:r w:rsidRPr="000D4084">
        <w:t>-</w:t>
      </w:r>
      <w:r w:rsidRPr="000D4084">
        <w:tab/>
        <w:t xml:space="preserve">for the </w:t>
      </w:r>
      <w:r w:rsidRPr="000D4084">
        <w:rPr>
          <w:i/>
        </w:rPr>
        <w:t>j-</w:t>
      </w:r>
      <w:proofErr w:type="spellStart"/>
      <w:r w:rsidRPr="000D4084">
        <w:rPr>
          <w:i/>
        </w:rPr>
        <w:t>th</w:t>
      </w:r>
      <w:proofErr w:type="spellEnd"/>
      <w:r w:rsidRPr="000D4084">
        <w:t xml:space="preserve"> serving cell,</w:t>
      </w:r>
    </w:p>
    <w:p w14:paraId="01689C1F" w14:textId="77777777" w:rsidR="000B1B08" w:rsidRDefault="000B1B08" w:rsidP="000B1B08">
      <w:pPr>
        <w:ind w:left="1135" w:hanging="284"/>
        <w:jc w:val="both"/>
      </w:pPr>
      <w:r w:rsidRPr="000D4084">
        <w:rPr>
          <w:i/>
          <w:lang w:eastAsia="ko-KR"/>
        </w:rPr>
        <w:t>-</w:t>
      </w:r>
      <w:r w:rsidRPr="000D4084">
        <w:rPr>
          <w:i/>
          <w:lang w:eastAsia="ko-KR"/>
        </w:rPr>
        <w:tab/>
        <w:t>M</w:t>
      </w:r>
      <w:r w:rsidRPr="000D4084">
        <w:rPr>
          <w:lang w:eastAsia="ko-KR"/>
        </w:rPr>
        <w:t xml:space="preserve"> is the number of TB(s) transmitted in slot-</w:t>
      </w:r>
      <w:proofErr w:type="spellStart"/>
      <w:r w:rsidRPr="000D4084">
        <w:rPr>
          <w:i/>
        </w:rPr>
        <w:t>s</w:t>
      </w:r>
      <w:r w:rsidRPr="000D4084">
        <w:rPr>
          <w:i/>
          <w:vertAlign w:val="subscript"/>
        </w:rPr>
        <w:t>j</w:t>
      </w:r>
      <w:proofErr w:type="spellEnd"/>
      <w:r w:rsidRPr="000D4084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color w:val="FF0000"/>
          <w:lang w:eastAsia="ko-KR"/>
        </w:rPr>
        <w:t>For PUSCH repetition Type B, each actual repetition is counted separately.</w:t>
      </w:r>
    </w:p>
    <w:p w14:paraId="253A026B" w14:textId="77777777" w:rsidR="000B1B08" w:rsidRPr="000D4084" w:rsidRDefault="000B1B08" w:rsidP="000B1B08">
      <w:pPr>
        <w:ind w:left="1135" w:hanging="284"/>
        <w:jc w:val="both"/>
      </w:pPr>
      <w:r w:rsidRPr="000D4084">
        <w:rPr>
          <w:i/>
        </w:rPr>
        <w:t>-</w:t>
      </w:r>
      <w:r w:rsidRPr="000D4084">
        <w:rPr>
          <w:i/>
        </w:rPr>
        <w:tab/>
      </w:r>
      <w:proofErr w:type="spellStart"/>
      <w:r w:rsidRPr="000D4084">
        <w:rPr>
          <w:i/>
        </w:rPr>
        <w:t>T</w:t>
      </w:r>
      <w:r w:rsidRPr="000D4084">
        <w:rPr>
          <w:i/>
          <w:vertAlign w:val="subscript"/>
        </w:rPr>
        <w:t>slot</w:t>
      </w:r>
      <w:proofErr w:type="spellEnd"/>
      <w:r>
        <w:rPr>
          <w:i/>
          <w:vertAlign w:val="superscript"/>
          <w:lang w:val="zh-CN"/>
        </w:rPr>
        <w:sym w:font="Symbol" w:char="F06D"/>
      </w:r>
      <w:r w:rsidRPr="000D4084">
        <w:rPr>
          <w:i/>
          <w:vertAlign w:val="superscript"/>
        </w:rPr>
        <w:t>(j)</w:t>
      </w:r>
      <w:r w:rsidRPr="000D4084">
        <w:t xml:space="preserve"> =10</w:t>
      </w:r>
      <w:r w:rsidRPr="000D4084">
        <w:rPr>
          <w:vertAlign w:val="superscript"/>
        </w:rPr>
        <w:t>-3</w:t>
      </w:r>
      <w:r w:rsidRPr="000D4084">
        <w:t>/2</w:t>
      </w:r>
      <w:r>
        <w:rPr>
          <w:i/>
          <w:vertAlign w:val="superscript"/>
          <w:lang w:val="zh-CN"/>
        </w:rPr>
        <w:sym w:font="Symbol" w:char="F06D"/>
      </w:r>
      <w:r w:rsidRPr="000D4084">
        <w:rPr>
          <w:i/>
          <w:vertAlign w:val="superscript"/>
        </w:rPr>
        <w:t>(j</w:t>
      </w:r>
      <w:r w:rsidRPr="000D4084">
        <w:rPr>
          <w:vertAlign w:val="superscript"/>
        </w:rPr>
        <w:t>)</w:t>
      </w:r>
      <w:r w:rsidRPr="000D4084">
        <w:t xml:space="preserve">, where </w:t>
      </w:r>
      <w:r>
        <w:rPr>
          <w:i/>
          <w:lang w:val="zh-CN"/>
        </w:rPr>
        <w:sym w:font="Symbol" w:char="F06D"/>
      </w:r>
      <w:r w:rsidRPr="000D4084">
        <w:rPr>
          <w:i/>
        </w:rPr>
        <w:t>(j)</w:t>
      </w:r>
      <w:r w:rsidRPr="000D4084">
        <w:t xml:space="preserve"> is the numerology for PUSCH(s) in slot </w:t>
      </w:r>
      <w:proofErr w:type="spellStart"/>
      <w:r w:rsidRPr="000D4084">
        <w:rPr>
          <w:i/>
        </w:rPr>
        <w:t>s</w:t>
      </w:r>
      <w:r w:rsidRPr="000D4084">
        <w:rPr>
          <w:i/>
          <w:vertAlign w:val="subscript"/>
        </w:rPr>
        <w:t>j</w:t>
      </w:r>
      <w:proofErr w:type="spellEnd"/>
      <w:r w:rsidRPr="000D4084">
        <w:t xml:space="preserve"> of the </w:t>
      </w:r>
      <w:r w:rsidRPr="000D4084">
        <w:rPr>
          <w:i/>
        </w:rPr>
        <w:t>j</w:t>
      </w:r>
      <w:r w:rsidRPr="000D4084">
        <w:t>-</w:t>
      </w:r>
      <w:proofErr w:type="spellStart"/>
      <w:r w:rsidRPr="000D4084">
        <w:t>th</w:t>
      </w:r>
      <w:proofErr w:type="spellEnd"/>
      <w:r w:rsidRPr="000D4084">
        <w:t xml:space="preserve"> </w:t>
      </w:r>
      <w:r w:rsidRPr="000D4084">
        <w:rPr>
          <w:lang w:eastAsia="ko-KR"/>
        </w:rPr>
        <w:t>serving cell</w:t>
      </w:r>
      <w:r w:rsidRPr="000D4084">
        <w:t>.</w:t>
      </w:r>
      <w:r w:rsidRPr="000D4084">
        <w:rPr>
          <w:rFonts w:eastAsia="BatangChe"/>
          <w:lang w:eastAsia="ko-KR"/>
        </w:rPr>
        <w:t xml:space="preserve"> </w:t>
      </w:r>
    </w:p>
    <w:p w14:paraId="3D7B7C58" w14:textId="77777777" w:rsidR="000B1B08" w:rsidRPr="000D4084" w:rsidRDefault="000B1B08" w:rsidP="000B1B08">
      <w:pPr>
        <w:ind w:left="1135" w:hanging="284"/>
        <w:jc w:val="both"/>
      </w:pPr>
      <w:r w:rsidRPr="000D4084">
        <w:rPr>
          <w:lang w:eastAsia="ko-KR"/>
        </w:rPr>
        <w:t>-</w:t>
      </w:r>
      <w:r w:rsidRPr="000D4084">
        <w:rPr>
          <w:lang w:eastAsia="ko-KR"/>
        </w:rPr>
        <w:tab/>
        <w:t xml:space="preserve">for the </w:t>
      </w:r>
      <w:r w:rsidRPr="000D4084">
        <w:rPr>
          <w:i/>
          <w:lang w:eastAsia="ko-KR"/>
        </w:rPr>
        <w:t>m</w:t>
      </w:r>
      <w:r w:rsidRPr="000D4084">
        <w:t>-</w:t>
      </w:r>
      <w:proofErr w:type="spellStart"/>
      <w:r w:rsidRPr="000D4084">
        <w:t>th</w:t>
      </w:r>
      <w:proofErr w:type="spellEnd"/>
      <w:r w:rsidRPr="000D4084">
        <w:t xml:space="preserve"> TB, </w:t>
      </w:r>
      <m:oMath>
        <m:sSub>
          <m:sSubPr>
            <m:ctrlPr>
              <w:rPr>
                <w:rFonts w:ascii="Cambria Math" w:hAnsi="Cambria Math"/>
                <w:i/>
                <w:lang w:val="zh-CN" w:eastAsia="ko-KR"/>
              </w:rPr>
            </m:ctrlPr>
          </m:sSubPr>
          <m:e>
            <m:r>
              <w:rPr>
                <w:rFonts w:ascii="Cambria Math" w:hAnsi="Cambria Math"/>
                <w:lang w:val="zh-CN" w:eastAsia="ko-KR"/>
              </w:rPr>
              <m:t>V</m:t>
            </m:r>
          </m:e>
          <m:sub>
            <m:r>
              <w:rPr>
                <w:rFonts w:ascii="Cambria Math" w:hAnsi="Cambria Math"/>
                <w:lang w:val="zh-CN" w:eastAsia="ko-KR"/>
              </w:rPr>
              <m:t>j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val="zh-CN"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val="zh-CN" w:eastAsia="ko-KR"/>
          </w:rPr>
          <m:t>C</m:t>
        </m:r>
        <m: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zh-CN"/>
                  </w:rPr>
                </m:ctrlPr>
              </m:fPr>
              <m:num>
                <m:r>
                  <w:rPr>
                    <w:rFonts w:ascii="Cambria Math" w:hAnsi="Cambria Math"/>
                    <w:lang w:val="zh-CN"/>
                  </w:rPr>
                  <m:t>A</m:t>
                </m:r>
              </m:num>
              <m:den>
                <m:r>
                  <w:rPr>
                    <w:rFonts w:ascii="Cambria Math" w:hAnsi="Cambria Math"/>
                    <w:lang w:val="zh-CN"/>
                  </w:rPr>
                  <m:t>C</m:t>
                </m:r>
              </m:den>
            </m:f>
          </m:e>
        </m:d>
      </m:oMath>
    </w:p>
    <w:p w14:paraId="455E0729" w14:textId="77777777" w:rsidR="000B1B08" w:rsidRDefault="000B1B08" w:rsidP="000B1B08">
      <w:pPr>
        <w:ind w:left="1418" w:hanging="284"/>
        <w:jc w:val="both"/>
      </w:pPr>
      <w:r>
        <w:rPr>
          <w:i/>
        </w:rPr>
        <w:t>-</w:t>
      </w:r>
      <w:r>
        <w:rPr>
          <w:i/>
        </w:rPr>
        <w:tab/>
        <w:t>A</w:t>
      </w:r>
      <w:r>
        <w:t xml:space="preserve"> is the number of bits in the transport block as defined in Clause 6.2.1 [5, TS 38.212] </w:t>
      </w:r>
    </w:p>
    <w:p w14:paraId="4345811E" w14:textId="77777777" w:rsidR="000B1B08" w:rsidRDefault="000B1B08" w:rsidP="000B1B08">
      <w:pPr>
        <w:ind w:left="1418" w:hanging="284"/>
        <w:jc w:val="both"/>
        <w:rPr>
          <w:lang w:eastAsia="ko-KR"/>
        </w:rPr>
      </w:pPr>
      <w:r>
        <w:rPr>
          <w:i/>
        </w:rPr>
        <w:t>-</w:t>
      </w:r>
      <w:r>
        <w:rPr>
          <w:i/>
        </w:rPr>
        <w:tab/>
        <w:t>C</w:t>
      </w:r>
      <w:r>
        <w:t xml:space="preserve"> </w:t>
      </w:r>
      <w:r>
        <w:rPr>
          <w:iCs/>
        </w:rPr>
        <w:t xml:space="preserve">is the total number of code blocks for the transport block </w:t>
      </w:r>
      <w:r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5C7731D7" w14:textId="77777777" w:rsidR="000B1B08" w:rsidRDefault="000B1B08" w:rsidP="000B1B08">
      <w:pPr>
        <w:ind w:left="1418" w:hanging="284"/>
        <w:jc w:val="both"/>
      </w:pPr>
      <w:r>
        <w:rPr>
          <w:lang w:eastAsia="ko-KR"/>
        </w:rPr>
        <w:t>-</w:t>
      </w:r>
      <w:r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>
        <w:t xml:space="preserve">is the number of scheduled code blocks for the transport block as defined in Clause 5.4.2.1 [5,38.212] </w:t>
      </w:r>
    </w:p>
    <w:p w14:paraId="54D8A328" w14:textId="01A37BCE" w:rsidR="000B1B08" w:rsidRPr="00104292" w:rsidRDefault="000B1B08" w:rsidP="00104292">
      <w:pPr>
        <w:ind w:left="568" w:hanging="284"/>
        <w:jc w:val="both"/>
        <w:rPr>
          <w:rFonts w:eastAsia="DengXian"/>
        </w:rPr>
      </w:pPr>
      <w:r w:rsidRPr="000D4084">
        <w:t>-</w:t>
      </w:r>
      <w:r w:rsidRPr="000D4084">
        <w:tab/>
      </w:r>
      <m:oMath>
        <m:r>
          <w:rPr>
            <w:rFonts w:ascii="Cambria Math" w:hAnsi="Cambria Math"/>
            <w:lang w:val="zh-CN"/>
          </w:rPr>
          <m:t>DataRate</m:t>
        </m:r>
      </m:oMath>
      <w:r w:rsidRPr="000D4084">
        <w:t xml:space="preserve"> </w:t>
      </w:r>
      <w:r w:rsidRPr="000D4084">
        <w:rPr>
          <w:lang w:eastAsia="ko-KR"/>
        </w:rPr>
        <w:t>[Mbps]</w:t>
      </w:r>
      <w:r w:rsidRPr="000D4084">
        <w:rPr>
          <w:rFonts w:hint="eastAsia"/>
          <w:lang w:eastAsia="ko-KR"/>
        </w:rPr>
        <w:t xml:space="preserve"> </w:t>
      </w:r>
      <w:r w:rsidRPr="000D4084">
        <w:t xml:space="preserve">is computed </w:t>
      </w:r>
      <w:r>
        <w:t>as the</w:t>
      </w:r>
      <w:r w:rsidRPr="000D4084">
        <w:t xml:space="preserve"> maximum data rate </w:t>
      </w:r>
      <w:r>
        <w:t>summed over all the carriers in the frequency range for any signaled band combination and feature set consistent with the configured servings cells, where the data rate value is</w:t>
      </w:r>
      <w:r w:rsidRPr="000D4084">
        <w:t xml:space="preserve"> given by </w:t>
      </w:r>
      <w:r>
        <w:t xml:space="preserve">the formula in </w:t>
      </w:r>
      <w:r w:rsidRPr="000D4084">
        <w:t xml:space="preserve">Clause 4.1.2 in [13, TS 38.306], </w:t>
      </w:r>
      <w:r w:rsidRPr="000D4084">
        <w:rPr>
          <w:lang w:eastAsia="ko-KR"/>
        </w:rPr>
        <w:t xml:space="preserve">including the scaling factor </w:t>
      </w:r>
      <w:r w:rsidRPr="000D4084">
        <w:rPr>
          <w:i/>
          <w:lang w:eastAsia="ko-KR"/>
        </w:rPr>
        <w:t>f(</w:t>
      </w:r>
      <w:proofErr w:type="spellStart"/>
      <w:r w:rsidRPr="000D4084">
        <w:rPr>
          <w:i/>
          <w:lang w:eastAsia="ko-KR"/>
        </w:rPr>
        <w:t>i</w:t>
      </w:r>
      <w:proofErr w:type="spellEnd"/>
      <w:r w:rsidRPr="000D4084">
        <w:rPr>
          <w:i/>
          <w:lang w:eastAsia="ko-KR"/>
        </w:rPr>
        <w:t>)</w:t>
      </w:r>
      <w:r w:rsidR="00104292">
        <w:rPr>
          <w:i/>
        </w:rPr>
        <w:t>.</w:t>
      </w:r>
    </w:p>
    <w:p w14:paraId="6A106E8F" w14:textId="77777777" w:rsidR="000B1B08" w:rsidRPr="00ED6045" w:rsidRDefault="000B1B08" w:rsidP="000B140E">
      <w:pPr>
        <w:pStyle w:val="ListParagraph"/>
        <w:ind w:left="1493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140E" w:rsidRPr="00942E50" w14:paraId="21732D96" w14:textId="77777777" w:rsidTr="00C33A5B">
        <w:tc>
          <w:tcPr>
            <w:tcW w:w="9781" w:type="dxa"/>
            <w:shd w:val="clear" w:color="auto" w:fill="4472C4"/>
          </w:tcPr>
          <w:p w14:paraId="18C38FDF" w14:textId="77777777" w:rsidR="000B140E" w:rsidRPr="00942E50" w:rsidRDefault="000B140E" w:rsidP="00C33A5B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End </w:t>
            </w:r>
          </w:p>
        </w:tc>
      </w:tr>
    </w:tbl>
    <w:p w14:paraId="5AA8A995" w14:textId="77777777" w:rsidR="000B140E" w:rsidRPr="00570B8F" w:rsidRDefault="000B140E" w:rsidP="000B140E">
      <w:pPr>
        <w:spacing w:before="240"/>
        <w:jc w:val="both"/>
        <w:rPr>
          <w:rFonts w:asciiTheme="majorBidi" w:hAnsiTheme="majorBidi" w:cstheme="majorBidi"/>
          <w:b/>
          <w:bCs/>
          <w:szCs w:val="24"/>
        </w:rPr>
      </w:pPr>
    </w:p>
    <w:p w14:paraId="137EAE05" w14:textId="77777777" w:rsidR="000B140E" w:rsidRPr="00464E34" w:rsidRDefault="000B140E" w:rsidP="000B140E"/>
    <w:p w14:paraId="7894AC79" w14:textId="27934EF3" w:rsidR="00570B8F" w:rsidRPr="000B140E" w:rsidRDefault="00570B8F" w:rsidP="000B140E"/>
    <w:sectPr w:rsidR="00570B8F" w:rsidRPr="000B140E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2BA2" w14:textId="77777777" w:rsidR="004C643B" w:rsidRDefault="004C643B">
      <w:r>
        <w:separator/>
      </w:r>
    </w:p>
  </w:endnote>
  <w:endnote w:type="continuationSeparator" w:id="0">
    <w:p w14:paraId="49860CEF" w14:textId="77777777" w:rsidR="004C643B" w:rsidRDefault="004C643B">
      <w:r>
        <w:continuationSeparator/>
      </w:r>
    </w:p>
  </w:endnote>
  <w:endnote w:type="continuationNotice" w:id="1">
    <w:p w14:paraId="58B5CA3E" w14:textId="77777777" w:rsidR="004C643B" w:rsidRDefault="004C6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C4452E" w:rsidRDefault="00C445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C4452E" w:rsidRDefault="00C4452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C4452E" w:rsidRDefault="00C445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29BE" w14:textId="77777777" w:rsidR="004C643B" w:rsidRDefault="004C643B">
      <w:r>
        <w:separator/>
      </w:r>
    </w:p>
  </w:footnote>
  <w:footnote w:type="continuationSeparator" w:id="0">
    <w:p w14:paraId="2ABDEA09" w14:textId="77777777" w:rsidR="004C643B" w:rsidRDefault="004C643B">
      <w:r>
        <w:continuationSeparator/>
      </w:r>
    </w:p>
  </w:footnote>
  <w:footnote w:type="continuationNotice" w:id="1">
    <w:p w14:paraId="660640B4" w14:textId="77777777" w:rsidR="004C643B" w:rsidRDefault="004C6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C4452E" w:rsidRDefault="00C445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75pt;height:15.75pt" o:bullet="t">
        <v:imagedata r:id="rId1" o:title="art1C94"/>
      </v:shape>
    </w:pict>
  </w:numPicBullet>
  <w:abstractNum w:abstractNumId="0" w15:restartNumberingAfterBreak="0">
    <w:nsid w:val="02371507"/>
    <w:multiLevelType w:val="hybridMultilevel"/>
    <w:tmpl w:val="8B6644DC"/>
    <w:lvl w:ilvl="0" w:tplc="377278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9E2"/>
    <w:multiLevelType w:val="hybridMultilevel"/>
    <w:tmpl w:val="2444B22C"/>
    <w:lvl w:ilvl="0" w:tplc="AAF043BA"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DE3D5A"/>
    <w:multiLevelType w:val="hybridMultilevel"/>
    <w:tmpl w:val="D91A7D6E"/>
    <w:lvl w:ilvl="0" w:tplc="454245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1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A3CFB"/>
    <w:multiLevelType w:val="hybridMultilevel"/>
    <w:tmpl w:val="3E023B50"/>
    <w:lvl w:ilvl="0" w:tplc="009E1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C0F348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73EA714">
      <w:start w:val="182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A727D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04882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EA5A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73A2C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58EB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8EE4A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3"/>
  </w:num>
  <w:num w:numId="9">
    <w:abstractNumId w:val="15"/>
  </w:num>
  <w:num w:numId="10">
    <w:abstractNumId w:val="11"/>
  </w:num>
  <w:num w:numId="11">
    <w:abstractNumId w:val="1"/>
  </w:num>
  <w:num w:numId="12">
    <w:abstractNumId w:val="14"/>
  </w:num>
  <w:num w:numId="13">
    <w:abstractNumId w:val="16"/>
  </w:num>
  <w:num w:numId="14">
    <w:abstractNumId w:val="0"/>
  </w:num>
  <w:num w:numId="15">
    <w:abstractNumId w:val="10"/>
  </w:num>
  <w:num w:numId="16">
    <w:abstractNumId w:val="6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705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5D68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917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C31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B64"/>
    <w:rsid w:val="00063E21"/>
    <w:rsid w:val="00063F57"/>
    <w:rsid w:val="0006549C"/>
    <w:rsid w:val="00065C48"/>
    <w:rsid w:val="00066576"/>
    <w:rsid w:val="00066639"/>
    <w:rsid w:val="00066696"/>
    <w:rsid w:val="000667D1"/>
    <w:rsid w:val="00066B79"/>
    <w:rsid w:val="0006739D"/>
    <w:rsid w:val="0006774C"/>
    <w:rsid w:val="00067FE1"/>
    <w:rsid w:val="000708A9"/>
    <w:rsid w:val="0007140F"/>
    <w:rsid w:val="0007164E"/>
    <w:rsid w:val="000716FB"/>
    <w:rsid w:val="000727E3"/>
    <w:rsid w:val="00072BEC"/>
    <w:rsid w:val="00072EFA"/>
    <w:rsid w:val="000730F7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309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457"/>
    <w:rsid w:val="0009480D"/>
    <w:rsid w:val="00094EF2"/>
    <w:rsid w:val="0009559C"/>
    <w:rsid w:val="0009709B"/>
    <w:rsid w:val="0009718D"/>
    <w:rsid w:val="000A034B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40E"/>
    <w:rsid w:val="000B1B08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5F78"/>
    <w:rsid w:val="000B68FD"/>
    <w:rsid w:val="000B6D3D"/>
    <w:rsid w:val="000B7447"/>
    <w:rsid w:val="000B7D5E"/>
    <w:rsid w:val="000C0CA3"/>
    <w:rsid w:val="000C0CEC"/>
    <w:rsid w:val="000C0D3F"/>
    <w:rsid w:val="000C13CA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D03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BA3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0A7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292"/>
    <w:rsid w:val="00104A80"/>
    <w:rsid w:val="00105648"/>
    <w:rsid w:val="00105820"/>
    <w:rsid w:val="00105CA0"/>
    <w:rsid w:val="00105CEE"/>
    <w:rsid w:val="00105FC2"/>
    <w:rsid w:val="00106CC3"/>
    <w:rsid w:val="00106E7E"/>
    <w:rsid w:val="00107123"/>
    <w:rsid w:val="00107A94"/>
    <w:rsid w:val="00107BAB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172E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4678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998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344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589"/>
    <w:rsid w:val="00183A98"/>
    <w:rsid w:val="001854DC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5E4"/>
    <w:rsid w:val="0019564C"/>
    <w:rsid w:val="0019573B"/>
    <w:rsid w:val="00196220"/>
    <w:rsid w:val="00197000"/>
    <w:rsid w:val="0019734F"/>
    <w:rsid w:val="001977D0"/>
    <w:rsid w:val="00197FA7"/>
    <w:rsid w:val="001A019F"/>
    <w:rsid w:val="001A0303"/>
    <w:rsid w:val="001A037C"/>
    <w:rsid w:val="001A067A"/>
    <w:rsid w:val="001A2730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B7D34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33A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6EB2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BDF"/>
    <w:rsid w:val="00231C70"/>
    <w:rsid w:val="00231D67"/>
    <w:rsid w:val="00233849"/>
    <w:rsid w:val="0023525F"/>
    <w:rsid w:val="00235969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B6C"/>
    <w:rsid w:val="00246C52"/>
    <w:rsid w:val="0024718C"/>
    <w:rsid w:val="002473C1"/>
    <w:rsid w:val="00247627"/>
    <w:rsid w:val="002512A9"/>
    <w:rsid w:val="002513A5"/>
    <w:rsid w:val="0025150F"/>
    <w:rsid w:val="0025153E"/>
    <w:rsid w:val="0025169E"/>
    <w:rsid w:val="00251929"/>
    <w:rsid w:val="00251F5E"/>
    <w:rsid w:val="00252C5E"/>
    <w:rsid w:val="0025305C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42E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69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CE"/>
    <w:rsid w:val="00290FDC"/>
    <w:rsid w:val="002913E3"/>
    <w:rsid w:val="00291C52"/>
    <w:rsid w:val="002923B9"/>
    <w:rsid w:val="00292C30"/>
    <w:rsid w:val="0029308D"/>
    <w:rsid w:val="00293467"/>
    <w:rsid w:val="00293504"/>
    <w:rsid w:val="002944CA"/>
    <w:rsid w:val="00294A52"/>
    <w:rsid w:val="00294E33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44B6"/>
    <w:rsid w:val="002A4DE9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C4"/>
    <w:rsid w:val="002B7C8F"/>
    <w:rsid w:val="002B7FB1"/>
    <w:rsid w:val="002C0364"/>
    <w:rsid w:val="002C0397"/>
    <w:rsid w:val="002C0779"/>
    <w:rsid w:val="002C138C"/>
    <w:rsid w:val="002C203A"/>
    <w:rsid w:val="002C2A3D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4A2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0ADD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5FB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39C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743"/>
    <w:rsid w:val="0034298C"/>
    <w:rsid w:val="0034305B"/>
    <w:rsid w:val="00343E84"/>
    <w:rsid w:val="003444EB"/>
    <w:rsid w:val="00344778"/>
    <w:rsid w:val="00344F78"/>
    <w:rsid w:val="0034511B"/>
    <w:rsid w:val="00345316"/>
    <w:rsid w:val="00345740"/>
    <w:rsid w:val="0034622B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1E90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1C35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403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794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9E4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4E34"/>
    <w:rsid w:val="00465573"/>
    <w:rsid w:val="0046579C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E4E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3F3A"/>
    <w:rsid w:val="004A4D38"/>
    <w:rsid w:val="004A4E7E"/>
    <w:rsid w:val="004A5312"/>
    <w:rsid w:val="004A57FC"/>
    <w:rsid w:val="004A5A64"/>
    <w:rsid w:val="004A5E0C"/>
    <w:rsid w:val="004A6711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6979"/>
    <w:rsid w:val="004B6D52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49E"/>
    <w:rsid w:val="004C5F55"/>
    <w:rsid w:val="004C643B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A95"/>
    <w:rsid w:val="004F3DD1"/>
    <w:rsid w:val="004F3E85"/>
    <w:rsid w:val="004F3EB6"/>
    <w:rsid w:val="004F4241"/>
    <w:rsid w:val="004F438E"/>
    <w:rsid w:val="004F5C31"/>
    <w:rsid w:val="004F6AFE"/>
    <w:rsid w:val="004F723E"/>
    <w:rsid w:val="004F73F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6C79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91E"/>
    <w:rsid w:val="00557004"/>
    <w:rsid w:val="005570E7"/>
    <w:rsid w:val="00557A6C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B8F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2B3F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1E97"/>
    <w:rsid w:val="005B2EB8"/>
    <w:rsid w:val="005B33A1"/>
    <w:rsid w:val="005B4182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6B6E"/>
    <w:rsid w:val="005C7CAD"/>
    <w:rsid w:val="005C7DFB"/>
    <w:rsid w:val="005D02FA"/>
    <w:rsid w:val="005D0790"/>
    <w:rsid w:val="005D2043"/>
    <w:rsid w:val="005D20FC"/>
    <w:rsid w:val="005D2464"/>
    <w:rsid w:val="005D2E6E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6E0E"/>
    <w:rsid w:val="005D7AA9"/>
    <w:rsid w:val="005E0010"/>
    <w:rsid w:val="005E0690"/>
    <w:rsid w:val="005E0EAD"/>
    <w:rsid w:val="005E0EB3"/>
    <w:rsid w:val="005E1F47"/>
    <w:rsid w:val="005E260D"/>
    <w:rsid w:val="005E33B1"/>
    <w:rsid w:val="005E35FD"/>
    <w:rsid w:val="005E383F"/>
    <w:rsid w:val="005E3C05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2E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4A6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894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BF9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630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29E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0B9"/>
    <w:rsid w:val="006E3B45"/>
    <w:rsid w:val="006E512D"/>
    <w:rsid w:val="006E53A6"/>
    <w:rsid w:val="006E54B1"/>
    <w:rsid w:val="006E5C3A"/>
    <w:rsid w:val="006E606D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2B7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DAD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7B8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349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AE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6275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D0B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A2A"/>
    <w:rsid w:val="007B0E3D"/>
    <w:rsid w:val="007B1061"/>
    <w:rsid w:val="007B1306"/>
    <w:rsid w:val="007B1B64"/>
    <w:rsid w:val="007B1C8A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AF5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6B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649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95F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63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2998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3F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A24"/>
    <w:rsid w:val="00853116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5B3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497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2DCB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1DE8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1B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3C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86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63A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26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5B54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252"/>
    <w:rsid w:val="009624F8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2D21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778BE"/>
    <w:rsid w:val="009800D2"/>
    <w:rsid w:val="009813E2"/>
    <w:rsid w:val="00981CB6"/>
    <w:rsid w:val="00981D7B"/>
    <w:rsid w:val="00982AB4"/>
    <w:rsid w:val="00983061"/>
    <w:rsid w:val="0098312F"/>
    <w:rsid w:val="00983223"/>
    <w:rsid w:val="00984206"/>
    <w:rsid w:val="00984AA3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AEC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9A6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3E4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2376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5DB8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277A2"/>
    <w:rsid w:val="00A306D6"/>
    <w:rsid w:val="00A30BAE"/>
    <w:rsid w:val="00A30C48"/>
    <w:rsid w:val="00A30D43"/>
    <w:rsid w:val="00A310C9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1962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D0B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B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53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11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DC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4ADB"/>
    <w:rsid w:val="00AF4FD1"/>
    <w:rsid w:val="00AF5363"/>
    <w:rsid w:val="00AF5494"/>
    <w:rsid w:val="00AF5CB8"/>
    <w:rsid w:val="00AF5F78"/>
    <w:rsid w:val="00AF66F1"/>
    <w:rsid w:val="00AF70C5"/>
    <w:rsid w:val="00AF76F8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0E2"/>
    <w:rsid w:val="00B2190D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3B0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0E"/>
    <w:rsid w:val="00B64A61"/>
    <w:rsid w:val="00B65956"/>
    <w:rsid w:val="00B65E54"/>
    <w:rsid w:val="00B660A0"/>
    <w:rsid w:val="00B66862"/>
    <w:rsid w:val="00B67C51"/>
    <w:rsid w:val="00B67D22"/>
    <w:rsid w:val="00B70068"/>
    <w:rsid w:val="00B701B4"/>
    <w:rsid w:val="00B7049B"/>
    <w:rsid w:val="00B707C2"/>
    <w:rsid w:val="00B70EDB"/>
    <w:rsid w:val="00B71A5D"/>
    <w:rsid w:val="00B72444"/>
    <w:rsid w:val="00B7358D"/>
    <w:rsid w:val="00B737C7"/>
    <w:rsid w:val="00B74A0D"/>
    <w:rsid w:val="00B74FBD"/>
    <w:rsid w:val="00B75667"/>
    <w:rsid w:val="00B75780"/>
    <w:rsid w:val="00B76554"/>
    <w:rsid w:val="00B76988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959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682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7C3"/>
    <w:rsid w:val="00BD5A65"/>
    <w:rsid w:val="00BD5BAC"/>
    <w:rsid w:val="00BD689C"/>
    <w:rsid w:val="00BD68BE"/>
    <w:rsid w:val="00BD7F9E"/>
    <w:rsid w:val="00BE09DC"/>
    <w:rsid w:val="00BE0D74"/>
    <w:rsid w:val="00BE1378"/>
    <w:rsid w:val="00BE155F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67E"/>
    <w:rsid w:val="00C067A4"/>
    <w:rsid w:val="00C0735B"/>
    <w:rsid w:val="00C074DA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2DD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16E"/>
    <w:rsid w:val="00C43FA1"/>
    <w:rsid w:val="00C444D9"/>
    <w:rsid w:val="00C44500"/>
    <w:rsid w:val="00C4452E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8DE"/>
    <w:rsid w:val="00C53FD5"/>
    <w:rsid w:val="00C544CA"/>
    <w:rsid w:val="00C54C62"/>
    <w:rsid w:val="00C55231"/>
    <w:rsid w:val="00C563DF"/>
    <w:rsid w:val="00C57750"/>
    <w:rsid w:val="00C57CC6"/>
    <w:rsid w:val="00C604D8"/>
    <w:rsid w:val="00C60973"/>
    <w:rsid w:val="00C60EC1"/>
    <w:rsid w:val="00C61F3D"/>
    <w:rsid w:val="00C6209C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8A6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29B8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8BA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0B1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3A26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0D1F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260"/>
    <w:rsid w:val="00CF557C"/>
    <w:rsid w:val="00CF6AF3"/>
    <w:rsid w:val="00CF75C7"/>
    <w:rsid w:val="00D00669"/>
    <w:rsid w:val="00D014A9"/>
    <w:rsid w:val="00D017EE"/>
    <w:rsid w:val="00D01F98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268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1F4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2C1C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7CE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3BA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6FB1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861"/>
    <w:rsid w:val="00DE3E7C"/>
    <w:rsid w:val="00DE4664"/>
    <w:rsid w:val="00DE4C4F"/>
    <w:rsid w:val="00DE5335"/>
    <w:rsid w:val="00DF02EC"/>
    <w:rsid w:val="00DF0458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038"/>
    <w:rsid w:val="00E046C1"/>
    <w:rsid w:val="00E049FD"/>
    <w:rsid w:val="00E04B41"/>
    <w:rsid w:val="00E05375"/>
    <w:rsid w:val="00E054B7"/>
    <w:rsid w:val="00E05A22"/>
    <w:rsid w:val="00E05AC5"/>
    <w:rsid w:val="00E06AF4"/>
    <w:rsid w:val="00E07988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C04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D6B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6FCC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B0E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769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3AE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045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8F2"/>
    <w:rsid w:val="00EE19F2"/>
    <w:rsid w:val="00EE1CDA"/>
    <w:rsid w:val="00EE211B"/>
    <w:rsid w:val="00EE24B7"/>
    <w:rsid w:val="00EE2655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C6D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3DF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76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3F31"/>
    <w:rsid w:val="00F64966"/>
    <w:rsid w:val="00F64AC0"/>
    <w:rsid w:val="00F661A3"/>
    <w:rsid w:val="00F66544"/>
    <w:rsid w:val="00F669E3"/>
    <w:rsid w:val="00F670C3"/>
    <w:rsid w:val="00F67219"/>
    <w:rsid w:val="00F675AE"/>
    <w:rsid w:val="00F67B27"/>
    <w:rsid w:val="00F70113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462"/>
    <w:rsid w:val="00F75AE8"/>
    <w:rsid w:val="00F75B83"/>
    <w:rsid w:val="00F7625A"/>
    <w:rsid w:val="00F76408"/>
    <w:rsid w:val="00F769F3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CAD"/>
    <w:rsid w:val="00F9632D"/>
    <w:rsid w:val="00F9640B"/>
    <w:rsid w:val="00F9650D"/>
    <w:rsid w:val="00F967D4"/>
    <w:rsid w:val="00F96B0A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6E"/>
    <w:rsid w:val="00FB1CBB"/>
    <w:rsid w:val="00FB1E04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A79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1FB4"/>
    <w:rsid w:val="00FC2100"/>
    <w:rsid w:val="00FC2742"/>
    <w:rsid w:val="00FC2D17"/>
    <w:rsid w:val="00FC30D3"/>
    <w:rsid w:val="00FC3227"/>
    <w:rsid w:val="00FC35B0"/>
    <w:rsid w:val="00FC3BBC"/>
    <w:rsid w:val="00FC3EEB"/>
    <w:rsid w:val="00FC4A6E"/>
    <w:rsid w:val="00FC4D1A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uiPriority w:val="99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E04038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00ADD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1649"/>
    <w:rPr>
      <w:i/>
      <w:iCs/>
    </w:rPr>
  </w:style>
  <w:style w:type="character" w:customStyle="1" w:styleId="apple-converted-space">
    <w:name w:val="apple-converted-space"/>
    <w:basedOn w:val="DefaultParagraphFont"/>
    <w:rsid w:val="00464E34"/>
  </w:style>
  <w:style w:type="paragraph" w:customStyle="1" w:styleId="CRCoverPage">
    <w:name w:val="CR Cover Page"/>
    <w:rsid w:val="00FC3227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DC5CD1-3C32-4528-9A1C-73C52B2C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C6CD35-3D1A-45D0-B604-937F3BC6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2020-10-17T01:07:00Z</dcterms:created>
  <dcterms:modified xsi:type="dcterms:W3CDTF">2020-10-17T01:07:00Z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c8bca2e0-f680-473f-8321-a37f013c969f</vt:lpwstr>
  </property>
</Properties>
</file>